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A947A7" w:rsidRPr="00DA40B3">
      <w:bookmarkStart w:id="0" w:name="_GoBack"/>
      <w:bookmarkEnd w:id="0"/>
      <w:r>
        <w:rPr>
          <w:noProof/>
          <w:color w:val="38383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6524625</wp:posOffset>
            </wp:positionV>
            <wp:extent cx="7216775" cy="2973705"/>
            <wp:effectExtent l="0" t="0" r="0" b="0"/>
            <wp:wrapNone/>
            <wp:docPr id="46" name="Picture 46" descr="Payroll stuffer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76823" name="Picture 46" descr="Payroll stuffers-0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9243060</wp:posOffset>
                </wp:positionV>
                <wp:extent cx="1978025" cy="165735"/>
                <wp:effectExtent l="0" t="0" r="0" b="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7802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DEA" w:rsidRPr="00431858" w:rsidP="00CC3DEA">
                            <w:pPr>
                              <w:jc w:val="right"/>
                              <w:rPr>
                                <w:rFonts w:ascii="Calibri Light" w:hAnsi="Calibri Light"/>
                                <w:color w:val="383838"/>
                                <w:sz w:val="18"/>
                              </w:rPr>
                            </w:pPr>
                            <w:r w:rsidRPr="00431858"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>© 2002, 2009, 2015</w:t>
                            </w:r>
                            <w:r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>-2019</w:t>
                            </w:r>
                            <w:r w:rsidRPr="00431858"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 xml:space="preserve"> Zywave, Inc. All rights reserved.</w:t>
                            </w:r>
                          </w:p>
                          <w:p w:rsidR="00CC3DEA" w:rsidRPr="001F648A" w:rsidP="00CC3DEA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79599F" w:rsidRPr="001F648A" w:rsidP="0079599F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155.75pt;height:13.05pt;margin-top:727.8pt;margin-left:40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2576" filled="f" stroked="f" strokeweight="0.5pt">
                <v:textbox>
                  <w:txbxContent>
                    <w:p w:rsidR="00CC3DEA" w:rsidRPr="00431858" w:rsidP="00CC3DEA">
                      <w:pPr>
                        <w:jc w:val="right"/>
                        <w:rPr>
                          <w:rFonts w:ascii="Calibri Light" w:hAnsi="Calibri Light"/>
                          <w:color w:val="383838"/>
                          <w:sz w:val="18"/>
                        </w:rPr>
                      </w:pPr>
                      <w:r w:rsidRPr="00431858"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>© 2002, 2009, 2015</w:t>
                      </w:r>
                      <w:r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>-2019</w:t>
                      </w:r>
                      <w:r w:rsidRPr="00431858"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 xml:space="preserve"> Zywave, Inc. All rights reserved.</w:t>
                      </w:r>
                    </w:p>
                    <w:p w:rsidR="00CC3DEA" w:rsidRPr="001F648A" w:rsidP="00CC3DEA">
                      <w:pPr>
                        <w:rPr>
                          <w:rFonts w:ascii="Calibri Light" w:hAnsi="Calibri Light"/>
                        </w:rPr>
                      </w:pPr>
                    </w:p>
                    <w:p w:rsidR="0079599F" w:rsidRPr="001F648A" w:rsidP="0079599F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7232015</wp:posOffset>
                </wp:positionV>
                <wp:extent cx="6540500" cy="2096770"/>
                <wp:effectExtent l="0" t="0" r="0" b="0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40500" cy="209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99F" w:rsidP="0079599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The employee benefits open enrollment period for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is </w:t>
                            </w:r>
                            <w:r w:rsidRPr="00871F94">
                              <w:rPr>
                                <w:rFonts w:cs="Helvetica"/>
                                <w:color w:val="FF0000"/>
                              </w:rPr>
                              <w:t>[insert Open Enrollment dates]</w:t>
                            </w:r>
                            <w:r w:rsidRPr="00871F94">
                              <w:rPr>
                                <w:rFonts w:cs="Helvetica"/>
                              </w:rPr>
                              <w:t>.</w:t>
                            </w:r>
                          </w:p>
                          <w:p w:rsidR="0079599F" w:rsidRPr="00871F94" w:rsidP="0079599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  <w:sz w:val="10"/>
                              </w:rPr>
                            </w:pPr>
                          </w:p>
                          <w:p w:rsidR="0079599F" w:rsidRPr="00C058F9" w:rsidP="0079599F">
                            <w:pPr>
                              <w:pStyle w:val="ListParagraph"/>
                              <w:spacing w:after="12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Employee meetings will </w:t>
                            </w:r>
                            <w:r>
                              <w:rPr>
                                <w:rFonts w:cs="Helvetica"/>
                              </w:rPr>
                              <w:t xml:space="preserve">be held at the following times: </w:t>
                            </w:r>
                          </w:p>
                          <w:p w:rsidR="0079599F" w:rsidRPr="00431858" w:rsidP="00795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79599F" w:rsidRPr="00431858" w:rsidP="00795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79599F" w:rsidRPr="00431858" w:rsidP="00795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79599F" w:rsidRPr="00431858" w:rsidP="0079599F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rFonts w:cs="Helvetica"/>
                                <w:sz w:val="10"/>
                              </w:rPr>
                            </w:pPr>
                          </w:p>
                          <w:p w:rsidR="0079599F" w:rsidRPr="00871F94" w:rsidP="0079599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Look for further information outlining the important changes and highlights for each of your benefit plans in the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Benefits Open Enrollment Overview. You will have until </w:t>
                            </w:r>
                            <w:r w:rsidRPr="00871F94">
                              <w:rPr>
                                <w:rFonts w:cs="Helvetica"/>
                                <w:color w:val="FF0000"/>
                              </w:rPr>
                              <w:t>[insert deadline]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to return</w:t>
                            </w:r>
                            <w:r w:rsidRPr="00431858">
                              <w:rPr>
                                <w:rFonts w:cs="Helvetica"/>
                              </w:rPr>
                              <w:t xml:space="preserve"> your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open enrollment forms to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. Please contact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with any questions!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515pt;height:165.1pt;margin-top:569.45pt;margin-left:42.15pt;mso-height-percent:0;mso-height-relative:margin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p w:rsidR="0079599F" w:rsidP="0079599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The employee benefits open enrollment period for </w:t>
                      </w:r>
                      <w:r w:rsidRPr="00871F94">
                        <w:rPr>
                          <w:rFonts w:cs="Helvetica"/>
                        </w:rPr>
                        <w:t xml:space="preserve"> is </w:t>
                      </w:r>
                      <w:r w:rsidRPr="00871F94">
                        <w:rPr>
                          <w:rFonts w:cs="Helvetica"/>
                          <w:color w:val="FF0000"/>
                        </w:rPr>
                        <w:t>[insert Open Enrollment dates]</w:t>
                      </w:r>
                      <w:r w:rsidRPr="00871F94">
                        <w:rPr>
                          <w:rFonts w:cs="Helvetica"/>
                        </w:rPr>
                        <w:t>.</w:t>
                      </w:r>
                    </w:p>
                    <w:p w:rsidR="0079599F" w:rsidRPr="00871F94" w:rsidP="0079599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  <w:sz w:val="10"/>
                        </w:rPr>
                      </w:pPr>
                    </w:p>
                    <w:p w:rsidR="0079599F" w:rsidRPr="00C058F9" w:rsidP="0079599F">
                      <w:pPr>
                        <w:pStyle w:val="ListParagraph"/>
                        <w:spacing w:after="12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Employee meetings will </w:t>
                      </w:r>
                      <w:r>
                        <w:rPr>
                          <w:rFonts w:cs="Helvetica"/>
                        </w:rPr>
                        <w:t xml:space="preserve">be held at the following times: </w:t>
                      </w:r>
                    </w:p>
                    <w:p w:rsidR="0079599F" w:rsidRPr="00431858" w:rsidP="00795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79599F" w:rsidRPr="00431858" w:rsidP="00795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79599F" w:rsidRPr="00431858" w:rsidP="00795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79599F" w:rsidRPr="00431858" w:rsidP="0079599F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rFonts w:cs="Helvetica"/>
                          <w:sz w:val="10"/>
                        </w:rPr>
                      </w:pPr>
                    </w:p>
                    <w:p w:rsidR="0079599F" w:rsidRPr="00871F94" w:rsidP="0079599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Look for further information outlining the important changes and highlights for each of your benefit plans in the </w:t>
                      </w:r>
                      <w:r w:rsidRPr="00871F94">
                        <w:rPr>
                          <w:rFonts w:cs="Helvetica"/>
                        </w:rPr>
                        <w:t xml:space="preserve"> Benefits Open Enrollment Overview. You will have until </w:t>
                      </w:r>
                      <w:r w:rsidRPr="00871F94">
                        <w:rPr>
                          <w:rFonts w:cs="Helvetica"/>
                          <w:color w:val="FF0000"/>
                        </w:rPr>
                        <w:t>[insert deadline]</w:t>
                      </w:r>
                      <w:r w:rsidRPr="00871F94">
                        <w:rPr>
                          <w:rFonts w:cs="Helvetica"/>
                        </w:rPr>
                        <w:t xml:space="preserve"> to return</w:t>
                      </w:r>
                      <w:r w:rsidRPr="00431858">
                        <w:rPr>
                          <w:rFonts w:cs="Helvetica"/>
                        </w:rPr>
                        <w:t xml:space="preserve"> your</w:t>
                      </w:r>
                      <w:r w:rsidRPr="00871F94">
                        <w:rPr>
                          <w:rFonts w:cs="Helvetica"/>
                        </w:rPr>
                        <w:t xml:space="preserve"> open enrollment forms to </w:t>
                      </w:r>
                      <w:r w:rsidRPr="00871F94">
                        <w:rPr>
                          <w:rFonts w:cs="Helvetica"/>
                        </w:rPr>
                        <w:t xml:space="preserve">. Please contact </w:t>
                      </w:r>
                      <w:r w:rsidRPr="00871F94">
                        <w:rPr>
                          <w:rFonts w:cs="Helvetica"/>
                        </w:rPr>
                        <w:t xml:space="preserve"> with any questions!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8383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3267075</wp:posOffset>
            </wp:positionV>
            <wp:extent cx="7216775" cy="2973705"/>
            <wp:effectExtent l="0" t="0" r="0" b="0"/>
            <wp:wrapNone/>
            <wp:docPr id="43" name="Picture 43" descr="Payroll stuffer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56208" name="Picture 43" descr="Payroll stuffers-0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5985510</wp:posOffset>
                </wp:positionV>
                <wp:extent cx="1978025" cy="165735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7802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DEA" w:rsidRPr="00431858" w:rsidP="00CC3DEA">
                            <w:pPr>
                              <w:jc w:val="right"/>
                              <w:rPr>
                                <w:rFonts w:ascii="Calibri Light" w:hAnsi="Calibri Light"/>
                                <w:color w:val="383838"/>
                                <w:sz w:val="18"/>
                              </w:rPr>
                            </w:pPr>
                            <w:r w:rsidRPr="00431858"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>© 2002, 2009, 2015</w:t>
                            </w:r>
                            <w:r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>-2019</w:t>
                            </w:r>
                            <w:r w:rsidRPr="00431858"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 xml:space="preserve"> Zywave, Inc. All rights reserved.</w:t>
                            </w:r>
                          </w:p>
                          <w:p w:rsidR="00CC3DEA" w:rsidRPr="001F648A" w:rsidP="00CC3DEA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79599F" w:rsidRPr="001F648A" w:rsidP="0079599F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155.75pt;height:13.05pt;margin-top:471.3pt;margin-left:40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filled="f" stroked="f" strokeweight="0.5pt">
                <v:textbox>
                  <w:txbxContent>
                    <w:p w:rsidR="00CC3DEA" w:rsidRPr="00431858" w:rsidP="00CC3DEA">
                      <w:pPr>
                        <w:jc w:val="right"/>
                        <w:rPr>
                          <w:rFonts w:ascii="Calibri Light" w:hAnsi="Calibri Light"/>
                          <w:color w:val="383838"/>
                          <w:sz w:val="18"/>
                        </w:rPr>
                      </w:pPr>
                      <w:r w:rsidRPr="00431858"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>© 2002, 2009, 2015</w:t>
                      </w:r>
                      <w:r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>-2019</w:t>
                      </w:r>
                      <w:r w:rsidRPr="00431858"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 xml:space="preserve"> Zywave, Inc. All rights reserved.</w:t>
                      </w:r>
                    </w:p>
                    <w:p w:rsidR="00CC3DEA" w:rsidRPr="001F648A" w:rsidP="00CC3DEA">
                      <w:pPr>
                        <w:rPr>
                          <w:rFonts w:ascii="Calibri Light" w:hAnsi="Calibri Light"/>
                        </w:rPr>
                      </w:pPr>
                    </w:p>
                    <w:p w:rsidR="0079599F" w:rsidRPr="001F648A" w:rsidP="0079599F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3974465</wp:posOffset>
                </wp:positionV>
                <wp:extent cx="6540500" cy="209677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40500" cy="209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99F" w:rsidP="0079599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The employee benefits open enrollment period for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is </w:t>
                            </w:r>
                            <w:r w:rsidRPr="00871F94">
                              <w:rPr>
                                <w:rFonts w:cs="Helvetica"/>
                                <w:color w:val="FF0000"/>
                              </w:rPr>
                              <w:t>[insert Open Enrollment dates]</w:t>
                            </w:r>
                            <w:r w:rsidRPr="00871F94">
                              <w:rPr>
                                <w:rFonts w:cs="Helvetica"/>
                              </w:rPr>
                              <w:t>.</w:t>
                            </w:r>
                          </w:p>
                          <w:p w:rsidR="0079599F" w:rsidRPr="00871F94" w:rsidP="0079599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  <w:sz w:val="10"/>
                              </w:rPr>
                            </w:pPr>
                          </w:p>
                          <w:p w:rsidR="0079599F" w:rsidRPr="00C058F9" w:rsidP="0079599F">
                            <w:pPr>
                              <w:pStyle w:val="ListParagraph"/>
                              <w:spacing w:after="12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Employee meetings will </w:t>
                            </w:r>
                            <w:r>
                              <w:rPr>
                                <w:rFonts w:cs="Helvetica"/>
                              </w:rPr>
                              <w:t xml:space="preserve">be held at the following times: </w:t>
                            </w:r>
                          </w:p>
                          <w:p w:rsidR="0079599F" w:rsidRPr="00431858" w:rsidP="00795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79599F" w:rsidRPr="00431858" w:rsidP="00795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79599F" w:rsidRPr="00431858" w:rsidP="00795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79599F" w:rsidRPr="00431858" w:rsidP="0079599F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rFonts w:cs="Helvetica"/>
                                <w:sz w:val="10"/>
                              </w:rPr>
                            </w:pPr>
                          </w:p>
                          <w:p w:rsidR="0079599F" w:rsidRPr="00871F94" w:rsidP="0079599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Look for further information outlining the important changes and highlights for each of your benefit plans in the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Benefits Open Enrollment Overview. You will have until </w:t>
                            </w:r>
                            <w:r w:rsidRPr="00871F94">
                              <w:rPr>
                                <w:rFonts w:cs="Helvetica"/>
                                <w:color w:val="FF0000"/>
                              </w:rPr>
                              <w:t>[insert deadline]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to return</w:t>
                            </w:r>
                            <w:r w:rsidRPr="00431858">
                              <w:rPr>
                                <w:rFonts w:cs="Helvetica"/>
                              </w:rPr>
                              <w:t xml:space="preserve"> your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open enrollment forms to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. Please contact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with any questions!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width:515pt;height:165.1pt;margin-top:312.95pt;margin-left:42.15pt;mso-height-percent:0;mso-height-relative:margin;mso-width-percent:0;mso-width-relative:margin;mso-wrap-distance-bottom:0;mso-wrap-distance-left:9pt;mso-wrap-distance-right:9pt;mso-wrap-distance-top:0;position:absolute;v-text-anchor:top;z-index:251664384" filled="f" fillcolor="this" stroked="f" strokeweight="0.5pt">
                <v:textbox>
                  <w:txbxContent>
                    <w:p w:rsidR="0079599F" w:rsidP="0079599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The employee benefits open enrollment period for </w:t>
                      </w:r>
                      <w:r w:rsidRPr="00871F94">
                        <w:rPr>
                          <w:rFonts w:cs="Helvetica"/>
                        </w:rPr>
                        <w:t xml:space="preserve"> is </w:t>
                      </w:r>
                      <w:r w:rsidRPr="00871F94">
                        <w:rPr>
                          <w:rFonts w:cs="Helvetica"/>
                          <w:color w:val="FF0000"/>
                        </w:rPr>
                        <w:t>[insert Open Enrollment dates]</w:t>
                      </w:r>
                      <w:r w:rsidRPr="00871F94">
                        <w:rPr>
                          <w:rFonts w:cs="Helvetica"/>
                        </w:rPr>
                        <w:t>.</w:t>
                      </w:r>
                    </w:p>
                    <w:p w:rsidR="0079599F" w:rsidRPr="00871F94" w:rsidP="0079599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  <w:sz w:val="10"/>
                        </w:rPr>
                      </w:pPr>
                    </w:p>
                    <w:p w:rsidR="0079599F" w:rsidRPr="00C058F9" w:rsidP="0079599F">
                      <w:pPr>
                        <w:pStyle w:val="ListParagraph"/>
                        <w:spacing w:after="12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Employee meetings will </w:t>
                      </w:r>
                      <w:r>
                        <w:rPr>
                          <w:rFonts w:cs="Helvetica"/>
                        </w:rPr>
                        <w:t xml:space="preserve">be held at the following times: </w:t>
                      </w:r>
                    </w:p>
                    <w:p w:rsidR="0079599F" w:rsidRPr="00431858" w:rsidP="00795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79599F" w:rsidRPr="00431858" w:rsidP="00795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79599F" w:rsidRPr="00431858" w:rsidP="00795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79599F" w:rsidRPr="00431858" w:rsidP="0079599F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rFonts w:cs="Helvetica"/>
                          <w:sz w:val="10"/>
                        </w:rPr>
                      </w:pPr>
                    </w:p>
                    <w:p w:rsidR="0079599F" w:rsidRPr="00871F94" w:rsidP="0079599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Look for further information outlining the important changes and highlights for each of your benefit plans in the </w:t>
                      </w:r>
                      <w:r w:rsidRPr="00871F94">
                        <w:rPr>
                          <w:rFonts w:cs="Helvetica"/>
                        </w:rPr>
                        <w:t xml:space="preserve"> Benefits Open Enrollment Overview. You will have until </w:t>
                      </w:r>
                      <w:r w:rsidRPr="00871F94">
                        <w:rPr>
                          <w:rFonts w:cs="Helvetica"/>
                          <w:color w:val="FF0000"/>
                        </w:rPr>
                        <w:t>[insert deadline]</w:t>
                      </w:r>
                      <w:r w:rsidRPr="00871F94">
                        <w:rPr>
                          <w:rFonts w:cs="Helvetica"/>
                        </w:rPr>
                        <w:t xml:space="preserve"> to return</w:t>
                      </w:r>
                      <w:r w:rsidRPr="00431858">
                        <w:rPr>
                          <w:rFonts w:cs="Helvetica"/>
                        </w:rPr>
                        <w:t xml:space="preserve"> your</w:t>
                      </w:r>
                      <w:r w:rsidRPr="00871F94">
                        <w:rPr>
                          <w:rFonts w:cs="Helvetica"/>
                        </w:rPr>
                        <w:t xml:space="preserve"> open enrollment forms to </w:t>
                      </w:r>
                      <w:r w:rsidRPr="00871F94">
                        <w:rPr>
                          <w:rFonts w:cs="Helvetica"/>
                        </w:rPr>
                        <w:t xml:space="preserve">. Please contact </w:t>
                      </w:r>
                      <w:r w:rsidRPr="00871F94">
                        <w:rPr>
                          <w:rFonts w:cs="Helvetica"/>
                        </w:rPr>
                        <w:t xml:space="preserve"> with any questions!</w:t>
                      </w:r>
                    </w:p>
                  </w:txbxContent>
                </v:textbox>
              </v:shape>
            </w:pict>
          </mc:Fallback>
        </mc:AlternateContent>
      </w:r>
      <w:r w:rsidRPr="00216AC4"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707390</wp:posOffset>
                </wp:positionV>
                <wp:extent cx="6540500" cy="2096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40500" cy="209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DC9" w:rsidP="00871F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The employee benefits open enrollment period for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is </w:t>
                            </w:r>
                            <w:r w:rsidRPr="00871F94">
                              <w:rPr>
                                <w:rFonts w:cs="Helvetica"/>
                                <w:color w:val="FF0000"/>
                              </w:rPr>
                              <w:t>[insert Open Enrollment dates]</w:t>
                            </w:r>
                            <w:r w:rsidRPr="00871F94">
                              <w:rPr>
                                <w:rFonts w:cs="Helvetica"/>
                              </w:rPr>
                              <w:t>.</w:t>
                            </w:r>
                          </w:p>
                          <w:p w:rsidR="00566DC9" w:rsidRPr="00871F94" w:rsidP="00871F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  <w:sz w:val="10"/>
                              </w:rPr>
                            </w:pPr>
                          </w:p>
                          <w:p w:rsidR="00566DC9" w:rsidRPr="00C058F9" w:rsidP="00C058F9">
                            <w:pPr>
                              <w:pStyle w:val="ListParagraph"/>
                              <w:spacing w:after="12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Employee meetings will </w:t>
                            </w:r>
                            <w:r>
                              <w:rPr>
                                <w:rFonts w:cs="Helvetica"/>
                              </w:rPr>
                              <w:t xml:space="preserve">be held at the following times: </w:t>
                            </w:r>
                          </w:p>
                          <w:p w:rsidR="00566DC9" w:rsidRPr="00431858" w:rsidP="004318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566DC9" w:rsidRPr="00431858" w:rsidP="004318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566DC9" w:rsidRPr="00431858" w:rsidP="004318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Helvetica"/>
                                <w:color w:val="FF0000"/>
                              </w:rPr>
                            </w:pPr>
                            <w:r w:rsidRPr="00431858">
                              <w:rPr>
                                <w:rFonts w:cs="Helvetica"/>
                                <w:color w:val="FF0000"/>
                              </w:rPr>
                              <w:t xml:space="preserve"> </w:t>
                            </w:r>
                          </w:p>
                          <w:p w:rsidR="00566DC9" w:rsidRPr="00431858" w:rsidP="00871F94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rFonts w:cs="Helvetica"/>
                                <w:sz w:val="10"/>
                              </w:rPr>
                            </w:pPr>
                          </w:p>
                          <w:p w:rsidR="00566DC9" w:rsidRPr="00871F94" w:rsidP="00871F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Helvetica"/>
                              </w:rPr>
                            </w:pPr>
                            <w:r w:rsidRPr="00871F94">
                              <w:rPr>
                                <w:rFonts w:cs="Helvetica"/>
                              </w:rPr>
                              <w:t xml:space="preserve">Look for further information outlining the important changes and highlights for each of your benefit plans in the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Benefits Open Enrollment Overview. You will have until </w:t>
                            </w:r>
                            <w:r w:rsidRPr="00871F94">
                              <w:rPr>
                                <w:rFonts w:cs="Helvetica"/>
                                <w:color w:val="FF0000"/>
                              </w:rPr>
                              <w:t>[insert deadline]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to return</w:t>
                            </w:r>
                            <w:r w:rsidRPr="00431858">
                              <w:rPr>
                                <w:rFonts w:cs="Helvetica"/>
                              </w:rPr>
                              <w:t xml:space="preserve"> your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open enrollment forms to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. Please contact </w:t>
                            </w:r>
                            <w:r w:rsidRPr="00871F94">
                              <w:rPr>
                                <w:rFonts w:cs="Helvetica"/>
                              </w:rPr>
                              <w:t xml:space="preserve"> with any questions!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width:515pt;height:165.1pt;margin-top:55.7pt;margin-left:42.15pt;mso-height-percent:0;mso-height-relative:margin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      <v:textbox>
                  <w:txbxContent>
                    <w:p w:rsidR="00566DC9" w:rsidP="00871F9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The employee benefits open enrollment period for </w:t>
                      </w:r>
                      <w:r w:rsidRPr="00871F94">
                        <w:rPr>
                          <w:rFonts w:cs="Helvetica"/>
                        </w:rPr>
                        <w:t xml:space="preserve"> is </w:t>
                      </w:r>
                      <w:r w:rsidRPr="00871F94">
                        <w:rPr>
                          <w:rFonts w:cs="Helvetica"/>
                          <w:color w:val="FF0000"/>
                        </w:rPr>
                        <w:t>[insert Open Enrollment dates]</w:t>
                      </w:r>
                      <w:r w:rsidRPr="00871F94">
                        <w:rPr>
                          <w:rFonts w:cs="Helvetica"/>
                        </w:rPr>
                        <w:t>.</w:t>
                      </w:r>
                    </w:p>
                    <w:p w:rsidR="00566DC9" w:rsidRPr="00871F94" w:rsidP="00871F9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  <w:sz w:val="10"/>
                        </w:rPr>
                      </w:pPr>
                    </w:p>
                    <w:p w:rsidR="00566DC9" w:rsidRPr="00C058F9" w:rsidP="00C058F9">
                      <w:pPr>
                        <w:pStyle w:val="ListParagraph"/>
                        <w:spacing w:after="12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Employee meetings will </w:t>
                      </w:r>
                      <w:r>
                        <w:rPr>
                          <w:rFonts w:cs="Helvetica"/>
                        </w:rPr>
                        <w:t xml:space="preserve">be held at the following times: </w:t>
                      </w:r>
                    </w:p>
                    <w:p w:rsidR="00566DC9" w:rsidRPr="00431858" w:rsidP="004318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566DC9" w:rsidRPr="00431858" w:rsidP="004318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566DC9" w:rsidRPr="00431858" w:rsidP="004318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Helvetica"/>
                          <w:color w:val="FF0000"/>
                        </w:rPr>
                      </w:pPr>
                      <w:r w:rsidRPr="00431858">
                        <w:rPr>
                          <w:rFonts w:cs="Helvetica"/>
                          <w:color w:val="FF0000"/>
                        </w:rPr>
                        <w:t xml:space="preserve"> </w:t>
                      </w:r>
                    </w:p>
                    <w:p w:rsidR="00566DC9" w:rsidRPr="00431858" w:rsidP="00871F94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rFonts w:cs="Helvetica"/>
                          <w:sz w:val="10"/>
                        </w:rPr>
                      </w:pPr>
                    </w:p>
                    <w:p w:rsidR="00566DC9" w:rsidRPr="00871F94" w:rsidP="00871F9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Helvetica"/>
                        </w:rPr>
                      </w:pPr>
                      <w:r w:rsidRPr="00871F94">
                        <w:rPr>
                          <w:rFonts w:cs="Helvetica"/>
                        </w:rPr>
                        <w:t xml:space="preserve">Look for further information outlining the important changes and highlights for each of your benefit plans in the </w:t>
                      </w:r>
                      <w:r w:rsidRPr="00871F94">
                        <w:rPr>
                          <w:rFonts w:cs="Helvetica"/>
                        </w:rPr>
                        <w:t xml:space="preserve"> Benefits Open Enrollment Overview. You will have until </w:t>
                      </w:r>
                      <w:r w:rsidRPr="00871F94">
                        <w:rPr>
                          <w:rFonts w:cs="Helvetica"/>
                          <w:color w:val="FF0000"/>
                        </w:rPr>
                        <w:t>[insert deadline]</w:t>
                      </w:r>
                      <w:r w:rsidRPr="00871F94">
                        <w:rPr>
                          <w:rFonts w:cs="Helvetica"/>
                        </w:rPr>
                        <w:t xml:space="preserve"> to return</w:t>
                      </w:r>
                      <w:r w:rsidRPr="00431858">
                        <w:rPr>
                          <w:rFonts w:cs="Helvetica"/>
                        </w:rPr>
                        <w:t xml:space="preserve"> your</w:t>
                      </w:r>
                      <w:r w:rsidRPr="00871F94">
                        <w:rPr>
                          <w:rFonts w:cs="Helvetica"/>
                        </w:rPr>
                        <w:t xml:space="preserve"> open enrollment forms to </w:t>
                      </w:r>
                      <w:r w:rsidRPr="00871F94">
                        <w:rPr>
                          <w:rFonts w:cs="Helvetica"/>
                        </w:rPr>
                        <w:t xml:space="preserve">. Please contact </w:t>
                      </w:r>
                      <w:r w:rsidRPr="00871F94">
                        <w:rPr>
                          <w:rFonts w:cs="Helvetica"/>
                        </w:rPr>
                        <w:t xml:space="preserve"> with any questions!</w:t>
                      </w:r>
                    </w:p>
                  </w:txbxContent>
                </v:textbox>
              </v:shape>
            </w:pict>
          </mc:Fallback>
        </mc:AlternateContent>
      </w:r>
      <w:r w:rsidRPr="00216AC4"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2718435</wp:posOffset>
                </wp:positionV>
                <wp:extent cx="1978025" cy="165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7802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DC9" w:rsidRPr="00431858" w:rsidP="00431858">
                            <w:pPr>
                              <w:jc w:val="right"/>
                              <w:rPr>
                                <w:rFonts w:ascii="Calibri Light" w:hAnsi="Calibri Light"/>
                                <w:color w:val="383838"/>
                                <w:sz w:val="18"/>
                              </w:rPr>
                            </w:pPr>
                            <w:r w:rsidRPr="00431858"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>© 2002, 2009, 2015</w:t>
                            </w:r>
                            <w:r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>-201</w:t>
                            </w:r>
                            <w:r w:rsidR="00CC3DEA"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>9</w:t>
                            </w:r>
                            <w:r w:rsidRPr="00431858">
                              <w:rPr>
                                <w:rFonts w:ascii="Calibri Light" w:hAnsi="Calibri Light" w:cs="Arial"/>
                                <w:color w:val="383838"/>
                                <w:sz w:val="12"/>
                                <w:szCs w:val="16"/>
                              </w:rPr>
                              <w:t xml:space="preserve"> Zywave, Inc. All rights reserved.</w:t>
                            </w:r>
                          </w:p>
                          <w:p w:rsidR="00566DC9" w:rsidRPr="001F648A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155.75pt;height:13.05pt;margin-top:214.05pt;margin-left:40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<v:textbox>
                  <w:txbxContent>
                    <w:p w:rsidR="00566DC9" w:rsidRPr="00431858" w:rsidP="00431858">
                      <w:pPr>
                        <w:jc w:val="right"/>
                        <w:rPr>
                          <w:rFonts w:ascii="Calibri Light" w:hAnsi="Calibri Light"/>
                          <w:color w:val="383838"/>
                          <w:sz w:val="18"/>
                        </w:rPr>
                      </w:pPr>
                      <w:r w:rsidRPr="00431858"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>© 2002, 2009, 2015</w:t>
                      </w:r>
                      <w:r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>-201</w:t>
                      </w:r>
                      <w:r w:rsidR="00CC3DEA"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>9</w:t>
                      </w:r>
                      <w:r w:rsidRPr="00431858">
                        <w:rPr>
                          <w:rFonts w:ascii="Calibri Light" w:hAnsi="Calibri Light" w:cs="Arial"/>
                          <w:color w:val="383838"/>
                          <w:sz w:val="12"/>
                          <w:szCs w:val="16"/>
                        </w:rPr>
                        <w:t xml:space="preserve"> Zywave, Inc. All rights reserved.</w:t>
                      </w:r>
                    </w:p>
                    <w:p w:rsidR="00566DC9" w:rsidRPr="001F648A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16775" cy="2973705"/>
            <wp:effectExtent l="0" t="0" r="0" b="0"/>
            <wp:wrapNone/>
            <wp:docPr id="42" name="Picture 42" descr="Payroll stuffer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478253" name="Picture 42" descr="Payroll stuffers-0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7C5C7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EF21F7"/>
    <w:multiLevelType w:val="hybridMultilevel"/>
    <w:tmpl w:val="0D1E8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BAB"/>
    <w:multiLevelType w:val="hybridMultilevel"/>
    <w:tmpl w:val="A6164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239C"/>
    <w:multiLevelType w:val="hybridMultilevel"/>
    <w:tmpl w:val="FC921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70D7B"/>
    <w:multiLevelType w:val="hybridMultilevel"/>
    <w:tmpl w:val="B782A0A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845F2"/>
    <w:multiLevelType w:val="hybridMultilevel"/>
    <w:tmpl w:val="58E6E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383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C2F33"/>
    <w:multiLevelType w:val="hybridMultilevel"/>
    <w:tmpl w:val="B2841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7B"/>
    <w:rsid w:val="000172B1"/>
    <w:rsid w:val="000D2285"/>
    <w:rsid w:val="001D6277"/>
    <w:rsid w:val="001E28E1"/>
    <w:rsid w:val="001F648A"/>
    <w:rsid w:val="00216AC4"/>
    <w:rsid w:val="002543C9"/>
    <w:rsid w:val="00301AAC"/>
    <w:rsid w:val="003C5696"/>
    <w:rsid w:val="00431858"/>
    <w:rsid w:val="00470FFE"/>
    <w:rsid w:val="00566DC9"/>
    <w:rsid w:val="00567BBD"/>
    <w:rsid w:val="00590C6B"/>
    <w:rsid w:val="005B4F26"/>
    <w:rsid w:val="00695AC2"/>
    <w:rsid w:val="00783F22"/>
    <w:rsid w:val="0079599F"/>
    <w:rsid w:val="007A7489"/>
    <w:rsid w:val="007B464B"/>
    <w:rsid w:val="007C5C7B"/>
    <w:rsid w:val="00871F94"/>
    <w:rsid w:val="009A2CCF"/>
    <w:rsid w:val="00A947A7"/>
    <w:rsid w:val="00AE60B2"/>
    <w:rsid w:val="00AF7AD8"/>
    <w:rsid w:val="00C058F9"/>
    <w:rsid w:val="00C57A35"/>
    <w:rsid w:val="00CC3DEA"/>
    <w:rsid w:val="00D97833"/>
    <w:rsid w:val="00DA40B3"/>
    <w:rsid w:val="00DE2554"/>
    <w:rsid w:val="00DE3C4B"/>
    <w:rsid w:val="00DF2683"/>
    <w:rsid w:val="00F36893"/>
    <w:rsid w:val="00F736FC"/>
    <w:rsid w:val="00F807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FAF35F-7CDB-4051-928F-F9596DC8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C4"/>
    <w:pPr>
      <w:ind w:left="720"/>
      <w:contextualSpacing/>
    </w:pPr>
    <w:rPr>
      <w:rFonts w:ascii="Calibri Light" w:hAnsi="Calibri Light"/>
      <w:color w:val="38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7976-169A-482B-BE24-26062AFA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Stephanie</dc:creator>
  <cp:lastModifiedBy>Oliver, Jillian</cp:lastModifiedBy>
  <cp:revision>2</cp:revision>
  <dcterms:created xsi:type="dcterms:W3CDTF">2019-08-09T15:22:00Z</dcterms:created>
  <dcterms:modified xsi:type="dcterms:W3CDTF">2019-08-09T15:22:00Z</dcterms:modified>
</cp:coreProperties>
</file>